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6B7" w14:textId="77777777" w:rsidR="000775C6" w:rsidRDefault="003958FE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DC1D9" wp14:editId="0722845E">
                <wp:simplePos x="0" y="0"/>
                <wp:positionH relativeFrom="column">
                  <wp:posOffset>-156949</wp:posOffset>
                </wp:positionH>
                <wp:positionV relativeFrom="paragraph">
                  <wp:posOffset>-11203</wp:posOffset>
                </wp:positionV>
                <wp:extent cx="4900541" cy="6892119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541" cy="689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1463" w14:textId="77777777" w:rsidR="000C3A96" w:rsidRPr="000C3A96" w:rsidRDefault="000C3A9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C3A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 Learning:</w:t>
                            </w:r>
                            <w:r w:rsidR="00D736F4" w:rsidRPr="00D736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86FEDF5" w14:textId="77777777" w:rsidR="00D736F4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Monday</w:t>
                            </w:r>
                            <w:r w:rsidR="00066F1B" w:rsidRPr="0029510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</w:t>
                            </w:r>
                          </w:p>
                          <w:p w14:paraId="405F7EE2" w14:textId="29F24876" w:rsidR="00C257E5" w:rsidRPr="00596E98" w:rsidRDefault="003958FE" w:rsidP="00596E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A new spelling assignment is set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 xml:space="preserve">weekly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3958FE">
                              <w:rPr>
                                <w:rFonts w:ascii="Comic Sans MS" w:hAnsi="Comic Sans MS"/>
                                <w:b/>
                              </w:rPr>
                              <w:t xml:space="preserve">Spelling Shed.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Children earn points each time they practise their spellings. The children with the highest score on a Friday </w:t>
                            </w:r>
                            <w:proofErr w:type="gramStart"/>
                            <w:r w:rsidRPr="003958FE">
                              <w:rPr>
                                <w:rFonts w:ascii="Comic Sans MS" w:hAnsi="Comic Sans MS"/>
                              </w:rPr>
                              <w:t>earns</w:t>
                            </w:r>
                            <w:proofErr w:type="gramEnd"/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 prize.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A937CF8" w14:textId="77777777" w:rsidR="000C3A96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PE:</w:t>
                            </w:r>
                          </w:p>
                          <w:p w14:paraId="772DF9E7" w14:textId="77777777" w:rsidR="003958FE" w:rsidRDefault="003958FE" w:rsidP="000C3A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 is every Thursday. Children need to come to school wearing their PE kit (black/blue joggers, white t-shirt, red school jumper).</w:t>
                            </w:r>
                          </w:p>
                          <w:p w14:paraId="39D8FB85" w14:textId="1E295539" w:rsidR="001D47B8" w:rsidRPr="0029510A" w:rsidRDefault="001D47B8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Times Table Rock Stars</w:t>
                            </w:r>
                            <w:r w:rsidR="00596E9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&amp; </w:t>
                            </w:r>
                            <w:proofErr w:type="spellStart"/>
                            <w:r w:rsidR="00596E9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Numbots</w:t>
                            </w:r>
                            <w:proofErr w:type="spellEnd"/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435E6AC" w14:textId="79B52675" w:rsidR="00660780" w:rsidRDefault="001D47B8" w:rsidP="00C257E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are expected to regularly practise their times tables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 xml:space="preserve">and number facts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and th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ese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app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purchased by school for the children to use. The children who have earned the most virtual coins in a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week will receive a certificate and 10 dojos.</w:t>
                            </w:r>
                          </w:p>
                          <w:p w14:paraId="32DF27A8" w14:textId="77777777" w:rsidR="003958FE" w:rsidRPr="0029510A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Reading:</w:t>
                            </w:r>
                          </w:p>
                          <w:p w14:paraId="36012356" w14:textId="77777777" w:rsidR="003958FE" w:rsidRPr="003958FE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bring home 1 reading book per week which can be changed on a Friday. Children will also have their log on for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Oxford Reading Buddy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where they can read other books and answer questions about what th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ey have read. Using this app, we can then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monitor which children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are reading regularly at home and which level they are reading at.</w:t>
                            </w:r>
                          </w:p>
                          <w:p w14:paraId="64B562C5" w14:textId="77777777" w:rsidR="00C257E5" w:rsidRPr="00C257E5" w:rsidRDefault="00C257E5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you can help</w:t>
                            </w:r>
                            <w:r w:rsidRPr="00C257E5">
                              <w:rPr>
                                <w:rFonts w:ascii="Comic Sans MS" w:eastAsia="Times New Roman" w:hAnsi="Comic Sans MS" w:cs="ComicSans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D9B192D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r</w:t>
                            </w:r>
                            <w:r w:rsidR="003958FE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emind you child to read for a minimum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 xml:space="preserve"> of 15 minutes every day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6221A59E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h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elp your child by testing them on their multiplication tables and other number facts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3FDB892C" w14:textId="77777777" w:rsidR="00C257E5" w:rsidRPr="00B60E7A" w:rsidRDefault="0029510A" w:rsidP="006A7DC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ComicSansMS"/>
                              </w:rPr>
                              <w:t>t</w:t>
                            </w:r>
                            <w:r w:rsidR="00C257E5" w:rsidRPr="003958FE">
                              <w:rPr>
                                <w:rFonts w:ascii="Comic Sans MS" w:eastAsia="Times New Roman" w:hAnsi="Comic Sans MS" w:cs="ComicSansMS"/>
                              </w:rPr>
                              <w:t>alk to your child about their day at school and what we have been learning about</w:t>
                            </w:r>
                            <w:r w:rsidR="00B60E7A" w:rsidRPr="003958FE">
                              <w:rPr>
                                <w:rFonts w:ascii="Comic Sans MS" w:eastAsia="Times New Roman" w:hAnsi="Comic Sans MS" w:cs="ComicSans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C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-.9pt;width:385.85pt;height:5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xCJwIAACg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" stroked="f">
                <v:textbox>
                  <w:txbxContent>
                    <w:p w14:paraId="54591463" w14:textId="77777777" w:rsidR="000C3A96" w:rsidRPr="000C3A96" w:rsidRDefault="000C3A9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C3A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 Learning:</w:t>
                      </w:r>
                      <w:r w:rsidR="00D736F4" w:rsidRPr="00D736F4">
                        <w:rPr>
                          <w:noProof/>
                        </w:rPr>
                        <w:t xml:space="preserve"> </w:t>
                      </w:r>
                    </w:p>
                    <w:p w14:paraId="786FEDF5" w14:textId="77777777" w:rsidR="00D736F4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Monday</w:t>
                      </w:r>
                      <w:r w:rsidR="00066F1B" w:rsidRPr="0029510A"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14:paraId="405F7EE2" w14:textId="29F24876" w:rsidR="00C257E5" w:rsidRPr="00596E98" w:rsidRDefault="003958FE" w:rsidP="00596E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958FE">
                        <w:rPr>
                          <w:rFonts w:ascii="Comic Sans MS" w:hAnsi="Comic Sans MS"/>
                        </w:rPr>
                        <w:t xml:space="preserve">A new spelling assignment is set </w:t>
                      </w:r>
                      <w:r w:rsidR="0029510A">
                        <w:rPr>
                          <w:rFonts w:ascii="Comic Sans MS" w:hAnsi="Comic Sans MS"/>
                        </w:rPr>
                        <w:t xml:space="preserve">weekly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3958FE">
                        <w:rPr>
                          <w:rFonts w:ascii="Comic Sans MS" w:hAnsi="Comic Sans MS"/>
                          <w:b/>
                        </w:rPr>
                        <w:t xml:space="preserve">Spelling Shed.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Children earn points each time they practise their spellings. The children with the highest score on a Friday </w:t>
                      </w:r>
                      <w:proofErr w:type="gramStart"/>
                      <w:r w:rsidRPr="003958FE">
                        <w:rPr>
                          <w:rFonts w:ascii="Comic Sans MS" w:hAnsi="Comic Sans MS"/>
                        </w:rPr>
                        <w:t>earns</w:t>
                      </w:r>
                      <w:proofErr w:type="gramEnd"/>
                      <w:r w:rsidRPr="003958F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6E98">
                        <w:rPr>
                          <w:rFonts w:ascii="Comic Sans MS" w:hAnsi="Comic Sans MS"/>
                        </w:rPr>
                        <w:t>a prize.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A937CF8" w14:textId="77777777" w:rsidR="000C3A96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PE:</w:t>
                      </w:r>
                    </w:p>
                    <w:p w14:paraId="772DF9E7" w14:textId="77777777" w:rsidR="003958FE" w:rsidRDefault="003958FE" w:rsidP="000C3A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 is every Thursday. Children need to come to school wearing their PE kit (black/blue joggers, white t-shirt, red school jumper).</w:t>
                      </w:r>
                    </w:p>
                    <w:p w14:paraId="39D8FB85" w14:textId="1E295539" w:rsidR="001D47B8" w:rsidRPr="0029510A" w:rsidRDefault="001D47B8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Times Table Rock Stars</w:t>
                      </w:r>
                      <w:r w:rsidR="00596E9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&amp; </w:t>
                      </w:r>
                      <w:proofErr w:type="spellStart"/>
                      <w:r w:rsidR="00596E98">
                        <w:rPr>
                          <w:rFonts w:ascii="Comic Sans MS" w:hAnsi="Comic Sans MS"/>
                          <w:b/>
                          <w:u w:val="single"/>
                        </w:rPr>
                        <w:t>Numbots</w:t>
                      </w:r>
                      <w:proofErr w:type="spellEnd"/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14:paraId="5435E6AC" w14:textId="79B52675" w:rsidR="00660780" w:rsidRDefault="001D47B8" w:rsidP="00C257E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are expected to regularly practise their times tables </w:t>
                      </w:r>
                      <w:r w:rsidR="00596E98">
                        <w:rPr>
                          <w:rFonts w:ascii="Comic Sans MS" w:hAnsi="Comic Sans MS"/>
                        </w:rPr>
                        <w:t xml:space="preserve">and number facts </w:t>
                      </w:r>
                      <w:r>
                        <w:rPr>
                          <w:rFonts w:ascii="Comic Sans MS" w:hAnsi="Comic Sans MS"/>
                        </w:rPr>
                        <w:t xml:space="preserve">at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home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and th</w:t>
                      </w:r>
                      <w:r w:rsidR="00596E98">
                        <w:rPr>
                          <w:rFonts w:ascii="Comic Sans MS" w:hAnsi="Comic Sans MS"/>
                        </w:rPr>
                        <w:t>ese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6E98">
                        <w:rPr>
                          <w:rFonts w:ascii="Comic Sans MS" w:hAnsi="Comic Sans MS"/>
                        </w:rPr>
                        <w:t>are</w:t>
                      </w:r>
                      <w:r>
                        <w:rPr>
                          <w:rFonts w:ascii="Comic Sans MS" w:hAnsi="Comic Sans MS"/>
                        </w:rPr>
                        <w:t xml:space="preserve"> app</w:t>
                      </w:r>
                      <w:r w:rsidR="00596E98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purchased by school for the children to use. The children who have earned the most virtual coins in a </w:t>
                      </w:r>
                      <w:r w:rsidR="0029510A">
                        <w:rPr>
                          <w:rFonts w:ascii="Comic Sans MS" w:hAnsi="Comic Sans MS"/>
                        </w:rPr>
                        <w:t>week will receive a certificate and 10 dojos.</w:t>
                      </w:r>
                    </w:p>
                    <w:p w14:paraId="32DF27A8" w14:textId="77777777" w:rsidR="003958FE" w:rsidRPr="0029510A" w:rsidRDefault="003958FE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Reading:</w:t>
                      </w:r>
                    </w:p>
                    <w:p w14:paraId="36012356" w14:textId="77777777" w:rsidR="003958FE" w:rsidRPr="003958FE" w:rsidRDefault="003958FE" w:rsidP="00C257E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bring home 1 reading book per week which can be changed on a Friday. Children will also have their log on for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Oxford Reading Buddy </w:t>
                      </w:r>
                      <w:r>
                        <w:rPr>
                          <w:rFonts w:ascii="Comic Sans MS" w:hAnsi="Comic Sans MS"/>
                        </w:rPr>
                        <w:t>where they can read other books and answer questions about what th</w:t>
                      </w:r>
                      <w:r w:rsidR="0029510A">
                        <w:rPr>
                          <w:rFonts w:ascii="Comic Sans MS" w:hAnsi="Comic Sans MS"/>
                        </w:rPr>
                        <w:t>ey have read. Using this app, we can then</w:t>
                      </w:r>
                      <w:r>
                        <w:rPr>
                          <w:rFonts w:ascii="Comic Sans MS" w:hAnsi="Comic Sans MS"/>
                        </w:rPr>
                        <w:t xml:space="preserve"> monitor which children </w:t>
                      </w:r>
                      <w:r w:rsidR="0029510A">
                        <w:rPr>
                          <w:rFonts w:ascii="Comic Sans MS" w:hAnsi="Comic Sans MS"/>
                        </w:rPr>
                        <w:t>are reading regularly at home and which level they are reading at.</w:t>
                      </w:r>
                    </w:p>
                    <w:p w14:paraId="64B562C5" w14:textId="77777777" w:rsidR="00C257E5" w:rsidRPr="00C257E5" w:rsidRDefault="00C257E5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you can help</w:t>
                      </w:r>
                      <w:r w:rsidRPr="00C257E5">
                        <w:rPr>
                          <w:rFonts w:ascii="Comic Sans MS" w:eastAsia="Times New Roman" w:hAnsi="Comic Sans MS" w:cs="ComicSans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D9B192D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r</w:t>
                      </w:r>
                      <w:r w:rsidR="003958FE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emind you child to read for a minimum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 xml:space="preserve"> of 15 minutes every day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6221A59E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h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elp your child by testing them on their multiplication tables and other number facts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3FDB892C" w14:textId="77777777" w:rsidR="00C257E5" w:rsidRPr="00B60E7A" w:rsidRDefault="0029510A" w:rsidP="006A7DC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ComicSansMS"/>
                        </w:rPr>
                        <w:t>t</w:t>
                      </w:r>
                      <w:r w:rsidR="00C257E5" w:rsidRPr="003958FE">
                        <w:rPr>
                          <w:rFonts w:ascii="Comic Sans MS" w:eastAsia="Times New Roman" w:hAnsi="Comic Sans MS" w:cs="ComicSansMS"/>
                        </w:rPr>
                        <w:t>alk to your child about their day at school and what we have been learning about</w:t>
                      </w:r>
                      <w:r w:rsidR="00B60E7A" w:rsidRPr="003958FE">
                        <w:rPr>
                          <w:rFonts w:ascii="Comic Sans MS" w:eastAsia="Times New Roman" w:hAnsi="Comic Sans MS" w:cs="ComicSans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8FEC5F" w14:textId="77777777" w:rsidR="00DE7D92" w:rsidRPr="00241AED" w:rsidRDefault="007422DF" w:rsidP="00241AED">
      <w:pPr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3CB827" wp14:editId="7E719E3C">
                <wp:simplePos x="0" y="0"/>
                <wp:positionH relativeFrom="column">
                  <wp:posOffset>5574665</wp:posOffset>
                </wp:positionH>
                <wp:positionV relativeFrom="paragraph">
                  <wp:posOffset>12065</wp:posOffset>
                </wp:positionV>
                <wp:extent cx="4181475" cy="6821805"/>
                <wp:effectExtent l="0" t="0" r="28575" b="17145"/>
                <wp:wrapTight wrapText="bothSides">
                  <wp:wrapPolygon edited="0">
                    <wp:start x="0" y="0"/>
                    <wp:lineTo x="0" y="21594"/>
                    <wp:lineTo x="21649" y="21594"/>
                    <wp:lineTo x="2164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8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790F" w14:textId="77777777" w:rsid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Laycock Primary School</w:t>
                            </w:r>
                          </w:p>
                          <w:p w14:paraId="6B0C0A9D" w14:textId="77777777" w:rsidR="000775C6" w:rsidRP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Years </w:t>
                            </w:r>
                            <w:r w:rsidR="00AD76C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 and 6</w:t>
                            </w:r>
                          </w:p>
                          <w:p w14:paraId="480024E4" w14:textId="77777777" w:rsidR="000775C6" w:rsidRDefault="0074758F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Summer 1</w:t>
                            </w:r>
                          </w:p>
                          <w:p w14:paraId="48942268" w14:textId="77777777" w:rsidR="002015D9" w:rsidRDefault="0074758F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Ancient Egypt</w:t>
                            </w:r>
                          </w:p>
                          <w:p w14:paraId="75F8D8FA" w14:textId="77777777" w:rsidR="002015D9" w:rsidRDefault="0074758F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ABF0B" wp14:editId="21AFE3BD">
                                  <wp:extent cx="2000250" cy="1457325"/>
                                  <wp:effectExtent l="0" t="0" r="0" b="9525"/>
                                  <wp:docPr id="2" name="Picture 2" descr="Free Ancient Egypt Clipart - Clip Art Pictures - Graphics - Illustr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Ancient Egypt Clipart - Clip Art Pictures - Graphics - Illustra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A8EFEB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A09095F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B97D25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02C331" w14:textId="77777777" w:rsidR="000775C6" w:rsidRDefault="0029510A" w:rsidP="0074758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copy of this leaflet can</w:t>
                            </w:r>
                            <w:r w:rsidR="000775C6" w:rsidRPr="000775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found on the school website</w:t>
                            </w:r>
                          </w:p>
                          <w:p w14:paraId="2F0704F8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567396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E9D24FE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DA12CDE" w14:textId="77777777" w:rsidR="009176FA" w:rsidRPr="000775C6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B827" id="_x0000_s1027" type="#_x0000_t202" style="position:absolute;margin-left:438.95pt;margin-top:.95pt;width:329.25pt;height:53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">
                <v:textbox>
                  <w:txbxContent>
                    <w:p w14:paraId="4197790F" w14:textId="77777777" w:rsid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0775C6">
                        <w:rPr>
                          <w:rFonts w:ascii="Comic Sans MS" w:hAnsi="Comic Sans MS"/>
                          <w:sz w:val="56"/>
                          <w:szCs w:val="56"/>
                        </w:rPr>
                        <w:t>Laycock Primary School</w:t>
                      </w:r>
                    </w:p>
                    <w:p w14:paraId="6B0C0A9D" w14:textId="77777777" w:rsidR="000775C6" w:rsidRP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0775C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Years </w:t>
                      </w:r>
                      <w:r w:rsidR="00AD76C5">
                        <w:rPr>
                          <w:rFonts w:ascii="Comic Sans MS" w:hAnsi="Comic Sans MS"/>
                          <w:sz w:val="44"/>
                          <w:szCs w:val="44"/>
                        </w:rPr>
                        <w:t>5 and 6</w:t>
                      </w:r>
                    </w:p>
                    <w:p w14:paraId="480024E4" w14:textId="77777777" w:rsidR="000775C6" w:rsidRDefault="0074758F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Summer 1</w:t>
                      </w:r>
                    </w:p>
                    <w:p w14:paraId="48942268" w14:textId="77777777" w:rsidR="002015D9" w:rsidRDefault="0074758F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Ancient Egypt</w:t>
                      </w:r>
                    </w:p>
                    <w:p w14:paraId="75F8D8FA" w14:textId="77777777" w:rsidR="002015D9" w:rsidRDefault="0074758F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ABF0B" wp14:editId="21AFE3BD">
                            <wp:extent cx="2000250" cy="1457325"/>
                            <wp:effectExtent l="0" t="0" r="0" b="9525"/>
                            <wp:docPr id="2" name="Picture 2" descr="Free Ancient Egypt Clipart - Clip Art Pictures - Graphics - Illustra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Ancient Egypt Clipart - Clip Art Pictures - Graphics - Illustra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A8EFEB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A09095F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B97D25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202C331" w14:textId="77777777" w:rsidR="000775C6" w:rsidRDefault="0029510A" w:rsidP="0074758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copy of this leaflet can</w:t>
                      </w:r>
                      <w:r w:rsidR="000775C6" w:rsidRPr="000775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found on the school website</w:t>
                      </w:r>
                    </w:p>
                    <w:p w14:paraId="2F0704F8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567396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E9D24FE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DA12CDE" w14:textId="77777777" w:rsidR="009176FA" w:rsidRPr="000775C6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75C6">
        <w:rPr>
          <w:rFonts w:ascii="Comic Sans MS" w:hAnsi="Comic Sans MS" w:cs="Arial"/>
          <w:b/>
          <w:bCs/>
          <w:color w:val="98BB1F"/>
        </w:rPr>
        <w:br w:type="page"/>
      </w:r>
    </w:p>
    <w:p w14:paraId="276BD5F3" w14:textId="77777777" w:rsidR="00241AED" w:rsidRPr="00596E98" w:rsidRDefault="00241AED" w:rsidP="00241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FF0000"/>
          <w:sz w:val="20"/>
          <w:szCs w:val="20"/>
        </w:rPr>
        <w:lastRenderedPageBreak/>
        <w:t>English</w:t>
      </w:r>
      <w:r w:rsidR="00447332" w:rsidRPr="00596E98">
        <w:rPr>
          <w:rFonts w:ascii="Comic Sans MS" w:hAnsi="Comic Sans MS" w:cs="Arial-BoldMT"/>
          <w:b/>
          <w:bCs/>
          <w:color w:val="FF0000"/>
          <w:sz w:val="20"/>
          <w:szCs w:val="20"/>
        </w:rPr>
        <w:t>:</w:t>
      </w:r>
    </w:p>
    <w:p w14:paraId="6EFB9228" w14:textId="77777777" w:rsidR="00CD305A" w:rsidRPr="00596E98" w:rsidRDefault="0074758F" w:rsidP="007475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  <w:r w:rsidRPr="00596E98">
        <w:rPr>
          <w:rFonts w:ascii="Comic Sans MS" w:hAnsi="Comic Sans MS" w:cs="Arial-BoldMT"/>
          <w:bCs/>
          <w:sz w:val="20"/>
          <w:szCs w:val="20"/>
        </w:rPr>
        <w:t>Harry Potter</w:t>
      </w:r>
      <w:r w:rsidR="00CD305A" w:rsidRPr="00596E98">
        <w:rPr>
          <w:rFonts w:ascii="Comic Sans MS" w:hAnsi="Comic Sans MS" w:cs="Arial-BoldMT"/>
          <w:bCs/>
          <w:sz w:val="20"/>
          <w:szCs w:val="20"/>
        </w:rPr>
        <w:t xml:space="preserve"> – writing for differen</w:t>
      </w:r>
      <w:r w:rsidRPr="00596E98">
        <w:rPr>
          <w:rFonts w:ascii="Comic Sans MS" w:hAnsi="Comic Sans MS" w:cs="Arial-BoldMT"/>
          <w:bCs/>
          <w:sz w:val="20"/>
          <w:szCs w:val="20"/>
        </w:rPr>
        <w:t>t purposes including: writing to entertain (including poetry), writing to inform, writing to persuade and writing to discuss.</w:t>
      </w:r>
    </w:p>
    <w:p w14:paraId="4423024A" w14:textId="77777777" w:rsidR="00CD305A" w:rsidRPr="00596E98" w:rsidRDefault="00CD305A" w:rsidP="00CD30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0"/>
          <w:szCs w:val="20"/>
        </w:rPr>
      </w:pPr>
      <w:r w:rsidRPr="00596E98">
        <w:rPr>
          <w:rFonts w:ascii="Comic Sans MS" w:hAnsi="Comic Sans MS" w:cs="Arial-BoldMT"/>
          <w:bCs/>
          <w:sz w:val="20"/>
          <w:szCs w:val="20"/>
        </w:rPr>
        <w:t>SPAG – focus on using punctuatio</w:t>
      </w:r>
      <w:r w:rsidR="001D47B8" w:rsidRPr="00596E98">
        <w:rPr>
          <w:rFonts w:ascii="Comic Sans MS" w:hAnsi="Comic Sans MS" w:cs="Arial-BoldMT"/>
          <w:bCs/>
          <w:sz w:val="20"/>
          <w:szCs w:val="20"/>
        </w:rPr>
        <w:t>n for effect, word classes and spelling the year 5/6 common words.</w:t>
      </w:r>
    </w:p>
    <w:p w14:paraId="6FC1EA2A" w14:textId="1F781EA0" w:rsidR="00596E98" w:rsidRDefault="00CD305A" w:rsidP="00596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 w:rsidRPr="00596E98">
        <w:rPr>
          <w:rFonts w:ascii="Comic Sans MS" w:hAnsi="Comic Sans MS" w:cs="Arial-BoldMT"/>
          <w:bCs/>
          <w:sz w:val="20"/>
          <w:szCs w:val="20"/>
        </w:rPr>
        <w:t>Reading –</w:t>
      </w:r>
      <w:r w:rsidR="003958FE" w:rsidRPr="00596E98">
        <w:rPr>
          <w:rFonts w:ascii="Comic Sans MS" w:hAnsi="Comic Sans MS" w:cs="Arial-BoldMT"/>
          <w:bCs/>
          <w:sz w:val="20"/>
          <w:szCs w:val="20"/>
        </w:rPr>
        <w:t xml:space="preserve"> focus on the 3 skills: Retrieve, Infer</w:t>
      </w:r>
      <w:r w:rsidRPr="00596E98">
        <w:rPr>
          <w:rFonts w:ascii="Comic Sans MS" w:hAnsi="Comic Sans MS" w:cs="Arial-BoldMT"/>
          <w:bCs/>
          <w:sz w:val="20"/>
          <w:szCs w:val="20"/>
        </w:rPr>
        <w:t xml:space="preserve"> and Define.</w:t>
      </w:r>
    </w:p>
    <w:p w14:paraId="5E3BB132" w14:textId="33B1D5EA" w:rsidR="00596E98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0"/>
          <w:szCs w:val="20"/>
        </w:rPr>
      </w:pPr>
      <w:r>
        <w:rPr>
          <w:rFonts w:ascii="Comic Sans MS" w:hAnsi="Comic Sans MS" w:cs="Arial-BoldMT"/>
          <w:b/>
          <w:bCs/>
          <w:color w:val="0070C0"/>
          <w:sz w:val="20"/>
          <w:szCs w:val="20"/>
        </w:rPr>
        <w:t>Maths:</w:t>
      </w:r>
    </w:p>
    <w:p w14:paraId="486831FF" w14:textId="56C46CBB" w:rsidR="00596E98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/>
          <w:bCs/>
          <w:sz w:val="20"/>
          <w:szCs w:val="20"/>
        </w:rPr>
        <w:t>Year 5 children will learn:</w:t>
      </w:r>
    </w:p>
    <w:p w14:paraId="488C2DE8" w14:textId="22C77932" w:rsidR="00596E98" w:rsidRPr="00596E98" w:rsidRDefault="00596E98" w:rsidP="00596E9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>Fractions;</w:t>
      </w:r>
    </w:p>
    <w:p w14:paraId="561011E1" w14:textId="01E3D54F" w:rsidR="00850531" w:rsidRPr="001454EE" w:rsidRDefault="00850531" w:rsidP="008505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>Decimals &amp; Percentages.</w:t>
      </w:r>
    </w:p>
    <w:p w14:paraId="1C7AD719" w14:textId="34109F25" w:rsidR="001454EE" w:rsidRDefault="001454EE" w:rsidP="008505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 xml:space="preserve">Reasoning &amp; </w:t>
      </w:r>
      <w:proofErr w:type="gramStart"/>
      <w:r>
        <w:rPr>
          <w:rFonts w:ascii="Comic Sans MS" w:hAnsi="Comic Sans MS" w:cs="Arial-BoldMT"/>
          <w:sz w:val="20"/>
          <w:szCs w:val="20"/>
        </w:rPr>
        <w:t>problem solving</w:t>
      </w:r>
      <w:proofErr w:type="gramEnd"/>
      <w:r>
        <w:rPr>
          <w:rFonts w:ascii="Comic Sans MS" w:hAnsi="Comic Sans MS" w:cs="Arial-BoldMT"/>
          <w:sz w:val="20"/>
          <w:szCs w:val="20"/>
        </w:rPr>
        <w:t xml:space="preserve"> skills.</w:t>
      </w:r>
    </w:p>
    <w:p w14:paraId="3F906BD6" w14:textId="460BFA1F" w:rsidR="00850531" w:rsidRDefault="00850531" w:rsidP="008505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/>
          <w:bCs/>
          <w:sz w:val="20"/>
          <w:szCs w:val="20"/>
        </w:rPr>
        <w:t>Year 6 children will learn:</w:t>
      </w:r>
    </w:p>
    <w:p w14:paraId="54874171" w14:textId="2138ED19" w:rsidR="00850531" w:rsidRDefault="00850531" w:rsidP="0085053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>Fractions, decimals &amp; percentages;</w:t>
      </w:r>
    </w:p>
    <w:p w14:paraId="1FEC8B2F" w14:textId="0B94359E" w:rsidR="00850531" w:rsidRDefault="00850531" w:rsidP="0085053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>Algebra;</w:t>
      </w:r>
    </w:p>
    <w:p w14:paraId="4FD9943D" w14:textId="7342C76F" w:rsidR="00850531" w:rsidRDefault="00850531" w:rsidP="0085053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>Ratio</w:t>
      </w:r>
      <w:r w:rsidR="001454EE">
        <w:rPr>
          <w:rFonts w:ascii="Comic Sans MS" w:hAnsi="Comic Sans MS" w:cs="Arial-BoldMT"/>
          <w:sz w:val="20"/>
          <w:szCs w:val="20"/>
        </w:rPr>
        <w:t>;</w:t>
      </w:r>
    </w:p>
    <w:p w14:paraId="63E9E8BB" w14:textId="330087A4" w:rsidR="001454EE" w:rsidRPr="00850531" w:rsidRDefault="001454EE" w:rsidP="0085053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0"/>
          <w:szCs w:val="20"/>
        </w:rPr>
      </w:pPr>
      <w:r>
        <w:rPr>
          <w:rFonts w:ascii="Comic Sans MS" w:hAnsi="Comic Sans MS" w:cs="Arial-BoldMT"/>
          <w:sz w:val="20"/>
          <w:szCs w:val="20"/>
        </w:rPr>
        <w:t xml:space="preserve">Reasoning &amp; </w:t>
      </w:r>
      <w:proofErr w:type="gramStart"/>
      <w:r>
        <w:rPr>
          <w:rFonts w:ascii="Comic Sans MS" w:hAnsi="Comic Sans MS" w:cs="Arial-BoldMT"/>
          <w:sz w:val="20"/>
          <w:szCs w:val="20"/>
        </w:rPr>
        <w:t>problem solving</w:t>
      </w:r>
      <w:proofErr w:type="gramEnd"/>
      <w:r>
        <w:rPr>
          <w:rFonts w:ascii="Comic Sans MS" w:hAnsi="Comic Sans MS" w:cs="Arial-BoldMT"/>
          <w:sz w:val="20"/>
          <w:szCs w:val="20"/>
        </w:rPr>
        <w:t xml:space="preserve"> skills.</w:t>
      </w:r>
    </w:p>
    <w:p w14:paraId="576881C1" w14:textId="77777777" w:rsidR="007422DF" w:rsidRPr="00596E98" w:rsidRDefault="003958FE" w:rsidP="007422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History</w:t>
      </w:r>
      <w:r w:rsidR="00447332"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:</w:t>
      </w:r>
    </w:p>
    <w:p w14:paraId="5F46BFB9" w14:textId="77777777" w:rsidR="00660780" w:rsidRPr="00596E98" w:rsidRDefault="0074758F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Ancient Egypt</w:t>
      </w:r>
    </w:p>
    <w:p w14:paraId="38360AA7" w14:textId="77777777" w:rsidR="003958FE" w:rsidRPr="00596E98" w:rsidRDefault="003958FE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sz w:val="20"/>
          <w:szCs w:val="20"/>
        </w:rPr>
        <w:t>Children will learn to:</w:t>
      </w:r>
    </w:p>
    <w:p w14:paraId="0C437878" w14:textId="77777777" w:rsidR="001D47B8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compare what society was like in Britain to Ancient Egypt at the start of the Ancient Egyptian civilisation;</w:t>
      </w:r>
    </w:p>
    <w:p w14:paraId="1371583B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understand that the Ancient Egyptians wrote using different scripts from our own and the significance of Champollion;</w:t>
      </w:r>
    </w:p>
    <w:p w14:paraId="7E529198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explain why Howard Carter is described as a good archaeologist and the significant finding of Tutankhamun’s tomb;</w:t>
      </w:r>
    </w:p>
    <w:p w14:paraId="40A85CF8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understand who the Pharaohs were and place the Pharaohs and Dynasties on a timeline;</w:t>
      </w:r>
    </w:p>
    <w:p w14:paraId="16036D8A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recognise and describe the Ancient Egyptians beliefs about the afterlife;</w:t>
      </w:r>
    </w:p>
    <w:p w14:paraId="1C8DF9A3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know the characteristic features of the Ancient Egyptian society;</w:t>
      </w:r>
    </w:p>
    <w:p w14:paraId="0DAEA607" w14:textId="77777777" w:rsidR="0074758F" w:rsidRPr="00596E98" w:rsidRDefault="0074758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596E98">
        <w:rPr>
          <w:rFonts w:ascii="Comic Sans MS" w:hAnsi="Comic Sans MS" w:cs="Arial"/>
          <w:color w:val="000000" w:themeColor="text1"/>
          <w:sz w:val="20"/>
          <w:szCs w:val="20"/>
        </w:rPr>
        <w:t>know the importance of the Nile to Egypt.</w:t>
      </w:r>
    </w:p>
    <w:p w14:paraId="7B67BC42" w14:textId="77777777" w:rsidR="00AD2B98" w:rsidRPr="00596E98" w:rsidRDefault="00AD2B98" w:rsidP="0074758F">
      <w:pPr>
        <w:spacing w:after="0" w:line="240" w:lineRule="auto"/>
        <w:rPr>
          <w:rFonts w:ascii="Comic Sans MS" w:hAnsi="Comic Sans MS" w:cs="Arial"/>
          <w:b/>
          <w:color w:val="FFC000"/>
          <w:sz w:val="20"/>
          <w:szCs w:val="20"/>
        </w:rPr>
      </w:pPr>
      <w:r w:rsidRPr="00596E98">
        <w:rPr>
          <w:rFonts w:ascii="Comic Sans MS" w:hAnsi="Comic Sans MS" w:cs="Arial"/>
          <w:b/>
          <w:color w:val="FFC000"/>
          <w:sz w:val="20"/>
          <w:szCs w:val="20"/>
        </w:rPr>
        <w:t>PSH</w:t>
      </w:r>
      <w:r w:rsidR="0074758F" w:rsidRPr="00596E98">
        <w:rPr>
          <w:rFonts w:ascii="Comic Sans MS" w:hAnsi="Comic Sans MS" w:cs="Arial"/>
          <w:b/>
          <w:color w:val="FFC000"/>
          <w:sz w:val="20"/>
          <w:szCs w:val="20"/>
        </w:rPr>
        <w:t>C</w:t>
      </w:r>
      <w:r w:rsidRPr="00596E98">
        <w:rPr>
          <w:rFonts w:ascii="Comic Sans MS" w:hAnsi="Comic Sans MS" w:cs="Arial"/>
          <w:b/>
          <w:color w:val="FFC000"/>
          <w:sz w:val="20"/>
          <w:szCs w:val="20"/>
        </w:rPr>
        <w:t>E:</w:t>
      </w:r>
    </w:p>
    <w:p w14:paraId="1674DCB4" w14:textId="62430B42" w:rsidR="0074758F" w:rsidRPr="00596E98" w:rsidRDefault="0074758F" w:rsidP="00596E98">
      <w:pPr>
        <w:spacing w:after="0" w:line="240" w:lineRule="auto"/>
        <w:rPr>
          <w:rFonts w:ascii="Comic Sans MS" w:hAnsi="Comic Sans MS" w:cs="Arial"/>
          <w:b/>
          <w:color w:val="FFC000"/>
          <w:sz w:val="20"/>
          <w:szCs w:val="20"/>
        </w:rPr>
      </w:pPr>
      <w:r w:rsidRPr="00596E98">
        <w:rPr>
          <w:rFonts w:ascii="Comic Sans MS" w:hAnsi="Comic Sans MS" w:cs="Arial"/>
          <w:b/>
          <w:color w:val="FFC000"/>
          <w:sz w:val="20"/>
          <w:szCs w:val="20"/>
        </w:rPr>
        <w:t>Money Matters</w:t>
      </w:r>
    </w:p>
    <w:p w14:paraId="4113D34B" w14:textId="4735ACB1" w:rsidR="00596E98" w:rsidRPr="00596E98" w:rsidRDefault="00596E98" w:rsidP="00596E98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/>
          <w:sz w:val="20"/>
          <w:szCs w:val="20"/>
        </w:rPr>
        <w:t>Children will learn to:</w:t>
      </w:r>
    </w:p>
    <w:p w14:paraId="712EED39" w14:textId="00426B3E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discuss why advertisers try to influence us;</w:t>
      </w:r>
    </w:p>
    <w:p w14:paraId="0F18C999" w14:textId="7D86C77D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talk about how to be a ‘critical consumer’;</w:t>
      </w:r>
    </w:p>
    <w:p w14:paraId="369FF169" w14:textId="101ABA65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 xml:space="preserve">discuss what is meant by ‘ethical </w:t>
      </w:r>
      <w:proofErr w:type="gramStart"/>
      <w:r w:rsidRPr="00596E98">
        <w:rPr>
          <w:rFonts w:ascii="Comic Sans MS" w:hAnsi="Comic Sans MS" w:cs="Arial"/>
          <w:bCs/>
          <w:sz w:val="20"/>
          <w:szCs w:val="20"/>
        </w:rPr>
        <w:t>spending’</w:t>
      </w:r>
      <w:proofErr w:type="gramEnd"/>
    </w:p>
    <w:p w14:paraId="6C6D7401" w14:textId="1681D311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explain the benefits of Fair Trade;</w:t>
      </w:r>
    </w:p>
    <w:p w14:paraId="0D8AF81D" w14:textId="1FDE7DE4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discuss some consequences of debt;</w:t>
      </w:r>
    </w:p>
    <w:p w14:paraId="2E09EA69" w14:textId="77777777" w:rsidR="00596E98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understand how to make a budget;</w:t>
      </w:r>
    </w:p>
    <w:p w14:paraId="509DB239" w14:textId="2F169D13" w:rsidR="0029510A" w:rsidRPr="00596E98" w:rsidRDefault="00596E98" w:rsidP="00596E9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Cs/>
          <w:sz w:val="20"/>
          <w:szCs w:val="20"/>
        </w:rPr>
        <w:t>explain what tax is and the ways we pay it.</w:t>
      </w:r>
    </w:p>
    <w:p w14:paraId="4CCB0375" w14:textId="77777777" w:rsidR="00E71CC1" w:rsidRPr="00596E98" w:rsidRDefault="00E71CC1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7030A0"/>
          <w:sz w:val="20"/>
          <w:szCs w:val="20"/>
        </w:rPr>
        <w:t>Art and Design</w:t>
      </w:r>
      <w:r w:rsidR="00447332" w:rsidRPr="00596E98">
        <w:rPr>
          <w:rFonts w:ascii="Comic Sans MS" w:hAnsi="Comic Sans MS" w:cs="Arial-BoldMT"/>
          <w:b/>
          <w:bCs/>
          <w:color w:val="7030A0"/>
          <w:sz w:val="20"/>
          <w:szCs w:val="20"/>
        </w:rPr>
        <w:t>:</w:t>
      </w:r>
    </w:p>
    <w:p w14:paraId="235075AC" w14:textId="605A9AEC" w:rsidR="001056D3" w:rsidRPr="00596E98" w:rsidRDefault="00850531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20"/>
          <w:szCs w:val="20"/>
        </w:rPr>
      </w:pPr>
      <w:r>
        <w:rPr>
          <w:rFonts w:ascii="Comic Sans MS" w:hAnsi="Comic Sans MS" w:cs="Arial-BoldMT"/>
          <w:b/>
          <w:bCs/>
          <w:color w:val="7030A0"/>
          <w:sz w:val="20"/>
          <w:szCs w:val="20"/>
        </w:rPr>
        <w:t>Work of other artists – Howard Carter</w:t>
      </w:r>
    </w:p>
    <w:p w14:paraId="60BF1CFA" w14:textId="373785A6" w:rsidR="001F202E" w:rsidRPr="00596E98" w:rsidRDefault="001056D3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sz w:val="20"/>
          <w:szCs w:val="20"/>
        </w:rPr>
        <w:t>T</w:t>
      </w:r>
      <w:r w:rsidR="0029510A" w:rsidRPr="00596E98">
        <w:rPr>
          <w:rFonts w:ascii="Comic Sans MS" w:hAnsi="Comic Sans MS" w:cs="Arial-BoldMT"/>
          <w:b/>
          <w:bCs/>
          <w:sz w:val="20"/>
          <w:szCs w:val="20"/>
        </w:rPr>
        <w:t>hrough the t</w:t>
      </w:r>
      <w:r w:rsidR="003958FE" w:rsidRPr="00596E98">
        <w:rPr>
          <w:rFonts w:ascii="Comic Sans MS" w:hAnsi="Comic Sans MS" w:cs="Arial-BoldMT"/>
          <w:b/>
          <w:bCs/>
          <w:sz w:val="20"/>
          <w:szCs w:val="20"/>
        </w:rPr>
        <w:t xml:space="preserve">opic of Ancient </w:t>
      </w:r>
      <w:r w:rsidR="00596E98" w:rsidRPr="00596E98">
        <w:rPr>
          <w:rFonts w:ascii="Comic Sans MS" w:hAnsi="Comic Sans MS" w:cs="Arial-BoldMT"/>
          <w:b/>
          <w:bCs/>
          <w:sz w:val="20"/>
          <w:szCs w:val="20"/>
        </w:rPr>
        <w:t>Egypt</w:t>
      </w:r>
      <w:r w:rsidR="003958FE" w:rsidRPr="00596E98">
        <w:rPr>
          <w:rFonts w:ascii="Comic Sans MS" w:hAnsi="Comic Sans MS" w:cs="Arial-BoldMT"/>
          <w:b/>
          <w:bCs/>
          <w:sz w:val="20"/>
          <w:szCs w:val="20"/>
        </w:rPr>
        <w:t xml:space="preserve"> children will learn to:</w:t>
      </w:r>
    </w:p>
    <w:p w14:paraId="1EC78654" w14:textId="506DEA92" w:rsidR="001F202E" w:rsidRPr="00596E98" w:rsidRDefault="00850531" w:rsidP="001F202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 xml:space="preserve">give detailed observations about Howard Carter’s </w:t>
      </w:r>
      <w:proofErr w:type="gramStart"/>
      <w:r>
        <w:rPr>
          <w:rFonts w:ascii="Comic Sans MS" w:hAnsi="Comic Sans MS" w:cs="Arial-BoldMT"/>
          <w:bCs/>
          <w:sz w:val="20"/>
          <w:szCs w:val="20"/>
        </w:rPr>
        <w:t>art work</w:t>
      </w:r>
      <w:proofErr w:type="gramEnd"/>
      <w:r w:rsidR="001056D3" w:rsidRPr="00596E98">
        <w:rPr>
          <w:rFonts w:ascii="Comic Sans MS" w:hAnsi="Comic Sans MS" w:cs="Arial-BoldMT"/>
          <w:bCs/>
          <w:sz w:val="20"/>
          <w:szCs w:val="20"/>
        </w:rPr>
        <w:t>;</w:t>
      </w:r>
    </w:p>
    <w:p w14:paraId="67790062" w14:textId="571E128A" w:rsidR="001F202E" w:rsidRPr="00850531" w:rsidRDefault="00850531" w:rsidP="00850531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50531">
        <w:rPr>
          <w:rFonts w:ascii="Comic Sans MS" w:hAnsi="Comic Sans MS"/>
          <w:sz w:val="20"/>
          <w:szCs w:val="20"/>
        </w:rPr>
        <w:t xml:space="preserve">use a variety of techniques to add effect, </w:t>
      </w:r>
      <w:proofErr w:type="gramStart"/>
      <w:r w:rsidRPr="00850531">
        <w:rPr>
          <w:rFonts w:ascii="Comic Sans MS" w:hAnsi="Comic Sans MS"/>
          <w:sz w:val="20"/>
          <w:szCs w:val="20"/>
        </w:rPr>
        <w:t>e.g.</w:t>
      </w:r>
      <w:proofErr w:type="gramEnd"/>
      <w:r w:rsidRPr="00850531">
        <w:rPr>
          <w:rFonts w:ascii="Comic Sans MS" w:hAnsi="Comic Sans MS"/>
          <w:sz w:val="20"/>
          <w:szCs w:val="20"/>
        </w:rPr>
        <w:t xml:space="preserve"> shadows, reflection, hatching and cross-hatching</w:t>
      </w:r>
      <w:r>
        <w:rPr>
          <w:rFonts w:ascii="Comic Sans MS" w:hAnsi="Comic Sans MS"/>
          <w:sz w:val="20"/>
          <w:szCs w:val="20"/>
        </w:rPr>
        <w:t>;</w:t>
      </w:r>
    </w:p>
    <w:p w14:paraId="28108E76" w14:textId="77777777" w:rsidR="001F202E" w:rsidRPr="00596E98" w:rsidRDefault="001056D3" w:rsidP="001056D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596E98">
        <w:rPr>
          <w:rFonts w:ascii="Comic Sans MS" w:hAnsi="Comic Sans MS" w:cs="Arial-BoldMT"/>
          <w:bCs/>
          <w:sz w:val="20"/>
          <w:szCs w:val="20"/>
        </w:rPr>
        <w:t>use a variety of tools and select the most appropriate.</w:t>
      </w:r>
    </w:p>
    <w:p w14:paraId="1E361D0F" w14:textId="77777777" w:rsidR="00C33389" w:rsidRPr="00596E98" w:rsidRDefault="00C33389" w:rsidP="007422DF">
      <w:pPr>
        <w:spacing w:after="0" w:line="240" w:lineRule="auto"/>
        <w:rPr>
          <w:rFonts w:ascii="Comic Sans MS" w:hAnsi="Comic Sans MS" w:cs="Arial"/>
          <w:b/>
          <w:color w:val="00B0F0"/>
          <w:sz w:val="20"/>
          <w:szCs w:val="20"/>
        </w:rPr>
      </w:pPr>
      <w:r w:rsidRPr="00596E98">
        <w:rPr>
          <w:rFonts w:ascii="Comic Sans MS" w:hAnsi="Comic Sans MS" w:cs="Arial"/>
          <w:b/>
          <w:color w:val="00B0F0"/>
          <w:sz w:val="20"/>
          <w:szCs w:val="20"/>
        </w:rPr>
        <w:t>Science</w:t>
      </w:r>
      <w:r w:rsidR="00447332" w:rsidRPr="00596E98">
        <w:rPr>
          <w:rFonts w:ascii="Comic Sans MS" w:hAnsi="Comic Sans MS" w:cs="Arial"/>
          <w:b/>
          <w:color w:val="00B0F0"/>
          <w:sz w:val="20"/>
          <w:szCs w:val="20"/>
        </w:rPr>
        <w:t>:</w:t>
      </w:r>
    </w:p>
    <w:p w14:paraId="1D059A46" w14:textId="0A3C13C8" w:rsidR="00660780" w:rsidRPr="00596E98" w:rsidRDefault="00850531" w:rsidP="007422DF">
      <w:pPr>
        <w:spacing w:after="0" w:line="240" w:lineRule="auto"/>
        <w:rPr>
          <w:rFonts w:ascii="Comic Sans MS" w:hAnsi="Comic Sans MS" w:cs="Arial"/>
          <w:b/>
          <w:color w:val="00B0F0"/>
          <w:sz w:val="20"/>
          <w:szCs w:val="20"/>
        </w:rPr>
      </w:pPr>
      <w:r>
        <w:rPr>
          <w:rFonts w:ascii="Comic Sans MS" w:hAnsi="Comic Sans MS" w:cs="Arial"/>
          <w:b/>
          <w:color w:val="00B0F0"/>
          <w:sz w:val="20"/>
          <w:szCs w:val="20"/>
        </w:rPr>
        <w:t>Properties and changes of materials</w:t>
      </w:r>
    </w:p>
    <w:p w14:paraId="7AFC3064" w14:textId="77777777" w:rsidR="00AD2B98" w:rsidRPr="00596E98" w:rsidRDefault="00AD2B98" w:rsidP="007422DF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596E98">
        <w:rPr>
          <w:rFonts w:ascii="Comic Sans MS" w:hAnsi="Comic Sans MS" w:cs="Arial"/>
          <w:b/>
          <w:sz w:val="20"/>
          <w:szCs w:val="20"/>
        </w:rPr>
        <w:t>Children will learn to:</w:t>
      </w:r>
    </w:p>
    <w:p w14:paraId="37D958AD" w14:textId="7348B05B" w:rsidR="00660780" w:rsidRPr="00596E98" w:rsidRDefault="00850531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test a material’s properties</w:t>
      </w:r>
      <w:r w:rsidR="00AD2B98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;</w:t>
      </w:r>
    </w:p>
    <w:p w14:paraId="282BB180" w14:textId="6BC847AF" w:rsidR="00660780" w:rsidRPr="00596E98" w:rsidRDefault="00850531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explain the uses of thermal and electrical conductors and insulators</w:t>
      </w:r>
      <w:r w:rsidR="00AD2B98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;</w:t>
      </w:r>
    </w:p>
    <w:p w14:paraId="2F454E5F" w14:textId="341CEA19" w:rsidR="00660780" w:rsidRPr="00596E98" w:rsidRDefault="00850531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order materials according to their electrical conductivity</w:t>
      </w:r>
      <w:r w:rsidR="00AD2B98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;</w:t>
      </w:r>
    </w:p>
    <w:p w14:paraId="10DC684F" w14:textId="77E3ADAF" w:rsidR="00660780" w:rsidRDefault="00850531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explain and investigate dissolving;</w:t>
      </w:r>
    </w:p>
    <w:p w14:paraId="748B0C2E" w14:textId="496F142E" w:rsidR="00850531" w:rsidRDefault="001454EE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explain the processes used to separate mixtures;</w:t>
      </w:r>
    </w:p>
    <w:p w14:paraId="45661309" w14:textId="426995DD" w:rsidR="001454EE" w:rsidRDefault="001454EE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explain irreversible changes;</w:t>
      </w:r>
    </w:p>
    <w:p w14:paraId="67A70A96" w14:textId="027B2BA9" w:rsidR="001454EE" w:rsidRDefault="001454EE" w:rsidP="006607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identify the variables in an investigation;</w:t>
      </w:r>
    </w:p>
    <w:p w14:paraId="0B36D80C" w14:textId="22D1B9FC" w:rsidR="001454EE" w:rsidRPr="001454EE" w:rsidRDefault="001454EE" w:rsidP="001454E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make observations and conclusions.</w:t>
      </w:r>
    </w:p>
    <w:p w14:paraId="729A5159" w14:textId="4CDAA9BA" w:rsidR="00E71CC1" w:rsidRPr="00596E98" w:rsidRDefault="00E71CC1" w:rsidP="00E71CC1">
      <w:pPr>
        <w:spacing w:after="0"/>
        <w:rPr>
          <w:rFonts w:ascii="Comic Sans MS" w:hAnsi="Comic Sans MS" w:cs="Arial"/>
          <w:b/>
          <w:color w:val="FF0000"/>
          <w:sz w:val="20"/>
          <w:szCs w:val="20"/>
        </w:rPr>
      </w:pPr>
      <w:r w:rsidRPr="00596E98">
        <w:rPr>
          <w:rFonts w:ascii="Comic Sans MS" w:hAnsi="Comic Sans MS" w:cs="Arial"/>
          <w:b/>
          <w:color w:val="FF0000"/>
          <w:sz w:val="20"/>
          <w:szCs w:val="20"/>
        </w:rPr>
        <w:t>R.E</w:t>
      </w:r>
      <w:r w:rsidR="00447332" w:rsidRPr="00596E98">
        <w:rPr>
          <w:rFonts w:ascii="Comic Sans MS" w:hAnsi="Comic Sans MS" w:cs="Arial"/>
          <w:b/>
          <w:color w:val="FF0000"/>
          <w:sz w:val="20"/>
          <w:szCs w:val="20"/>
        </w:rPr>
        <w:t>:</w:t>
      </w:r>
    </w:p>
    <w:p w14:paraId="252FBB72" w14:textId="134D3972" w:rsidR="00E71CC1" w:rsidRPr="00596E98" w:rsidRDefault="00E71CC1" w:rsidP="00E71CC1">
      <w:pPr>
        <w:pStyle w:val="ListParagraph"/>
        <w:numPr>
          <w:ilvl w:val="0"/>
          <w:numId w:val="23"/>
        </w:numPr>
        <w:spacing w:after="0"/>
        <w:rPr>
          <w:rFonts w:ascii="Comic Sans MS" w:hAnsi="Comic Sans MS" w:cs="Arial"/>
          <w:sz w:val="20"/>
          <w:szCs w:val="20"/>
        </w:rPr>
      </w:pPr>
      <w:r w:rsidRPr="00596E98">
        <w:rPr>
          <w:rFonts w:ascii="Comic Sans MS" w:hAnsi="Comic Sans MS" w:cs="Arial"/>
          <w:sz w:val="20"/>
          <w:szCs w:val="20"/>
        </w:rPr>
        <w:t>This half ter</w:t>
      </w:r>
      <w:r w:rsidR="00447332" w:rsidRPr="00596E98">
        <w:rPr>
          <w:rFonts w:ascii="Comic Sans MS" w:hAnsi="Comic Sans MS" w:cs="Arial"/>
          <w:sz w:val="20"/>
          <w:szCs w:val="20"/>
        </w:rPr>
        <w:t xml:space="preserve">m we will be learning about </w:t>
      </w:r>
      <w:r w:rsidR="001454EE">
        <w:rPr>
          <w:rFonts w:ascii="Comic Sans MS" w:hAnsi="Comic Sans MS" w:cs="Arial"/>
          <w:sz w:val="20"/>
          <w:szCs w:val="20"/>
        </w:rPr>
        <w:t>the different symbols associated with different religions.</w:t>
      </w:r>
    </w:p>
    <w:p w14:paraId="3336BE7C" w14:textId="77777777" w:rsidR="00E71CC1" w:rsidRPr="00596E98" w:rsidRDefault="00E71CC1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F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00B0F0"/>
          <w:sz w:val="20"/>
          <w:szCs w:val="20"/>
        </w:rPr>
        <w:t>Computing</w:t>
      </w:r>
      <w:r w:rsidR="00AD2B98" w:rsidRPr="00596E98">
        <w:rPr>
          <w:rFonts w:ascii="Comic Sans MS" w:hAnsi="Comic Sans MS" w:cs="Arial-BoldMT"/>
          <w:b/>
          <w:bCs/>
          <w:color w:val="00B0F0"/>
          <w:sz w:val="20"/>
          <w:szCs w:val="20"/>
        </w:rPr>
        <w:t>:</w:t>
      </w:r>
    </w:p>
    <w:p w14:paraId="56366C1E" w14:textId="05CCB8A9" w:rsidR="00AD2B98" w:rsidRPr="00596E98" w:rsidRDefault="001454EE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B0F0"/>
          <w:sz w:val="20"/>
          <w:szCs w:val="20"/>
        </w:rPr>
      </w:pPr>
      <w:r>
        <w:rPr>
          <w:rFonts w:ascii="Comic Sans MS" w:hAnsi="Comic Sans MS" w:cs="Arial-BoldMT"/>
          <w:bCs/>
          <w:color w:val="00B0F0"/>
          <w:sz w:val="20"/>
          <w:szCs w:val="20"/>
        </w:rPr>
        <w:t>Programming – Developing Games</w:t>
      </w:r>
    </w:p>
    <w:p w14:paraId="00DEA946" w14:textId="77777777" w:rsidR="00AD2B98" w:rsidRPr="00596E98" w:rsidRDefault="00AD2B98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sz w:val="20"/>
          <w:szCs w:val="20"/>
        </w:rPr>
        <w:t>Children will learn to:</w:t>
      </w:r>
    </w:p>
    <w:p w14:paraId="791084E5" w14:textId="41D189C6" w:rsidR="00AD2B98" w:rsidRPr="00596E98" w:rsidRDefault="001454EE" w:rsidP="00AD2B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>move and edit blocks as part of an algorithm</w:t>
      </w:r>
      <w:r w:rsidR="00AD2B98" w:rsidRPr="00596E98">
        <w:rPr>
          <w:rFonts w:ascii="Comic Sans MS" w:hAnsi="Comic Sans MS" w:cs="Arial-BoldMT"/>
          <w:bCs/>
          <w:sz w:val="20"/>
          <w:szCs w:val="20"/>
        </w:rPr>
        <w:t>;</w:t>
      </w:r>
    </w:p>
    <w:p w14:paraId="09C73451" w14:textId="624BFE2D" w:rsidR="00AD2B98" w:rsidRPr="00596E98" w:rsidRDefault="001454EE" w:rsidP="00AD2B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>program an algorithm as a sequence of game instructions with actions and consequences</w:t>
      </w:r>
      <w:r w:rsidR="00AD2B98" w:rsidRPr="00596E98">
        <w:rPr>
          <w:rFonts w:ascii="Comic Sans MS" w:hAnsi="Comic Sans MS" w:cs="Arial-BoldMT"/>
          <w:bCs/>
          <w:sz w:val="20"/>
          <w:szCs w:val="20"/>
        </w:rPr>
        <w:t>;</w:t>
      </w:r>
    </w:p>
    <w:p w14:paraId="0D5A32F3" w14:textId="7E0ADD97" w:rsidR="00C33389" w:rsidRPr="001454EE" w:rsidRDefault="001454EE" w:rsidP="001454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>
        <w:rPr>
          <w:rFonts w:ascii="Comic Sans MS" w:hAnsi="Comic Sans MS" w:cs="Arial-BoldMT"/>
          <w:bCs/>
          <w:sz w:val="20"/>
          <w:szCs w:val="20"/>
        </w:rPr>
        <w:t>add additional effects and features, such as sound or point scoring, to enhance the appeal of a game.</w:t>
      </w:r>
    </w:p>
    <w:p w14:paraId="58614A86" w14:textId="77777777" w:rsidR="00D50DF2" w:rsidRPr="00596E98" w:rsidRDefault="007E13C8" w:rsidP="00D50D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Music</w:t>
      </w:r>
      <w:r w:rsidR="00E71CC1"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:</w:t>
      </w:r>
    </w:p>
    <w:p w14:paraId="2774E400" w14:textId="4DA39F05" w:rsidR="00447332" w:rsidRPr="00596E98" w:rsidRDefault="001454EE" w:rsidP="00D50D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0"/>
          <w:szCs w:val="20"/>
        </w:rPr>
      </w:pPr>
      <w:r>
        <w:rPr>
          <w:rFonts w:ascii="Comic Sans MS" w:hAnsi="Comic Sans MS" w:cs="Arial-BoldMT"/>
          <w:b/>
          <w:bCs/>
          <w:color w:val="00B050"/>
          <w:sz w:val="20"/>
          <w:szCs w:val="20"/>
        </w:rPr>
        <w:t>How does it help if we repeat ourselves</w:t>
      </w:r>
      <w:r w:rsidR="0029510A" w:rsidRPr="00596E98">
        <w:rPr>
          <w:rFonts w:ascii="Comic Sans MS" w:hAnsi="Comic Sans MS" w:cs="Arial-BoldMT"/>
          <w:b/>
          <w:bCs/>
          <w:color w:val="00B050"/>
          <w:sz w:val="20"/>
          <w:szCs w:val="20"/>
        </w:rPr>
        <w:t>?</w:t>
      </w:r>
    </w:p>
    <w:p w14:paraId="4A5BAE5D" w14:textId="66A0D8E2" w:rsidR="00E71CC1" w:rsidRPr="00596E98" w:rsidRDefault="001454EE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How many sounds can one instrument produce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 xml:space="preserve">? </w:t>
      </w:r>
    </w:p>
    <w:p w14:paraId="3A3D01DF" w14:textId="16E40C31" w:rsidR="00E71CC1" w:rsidRPr="00596E98" w:rsidRDefault="001454EE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What is a cyclic pattern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?</w:t>
      </w:r>
    </w:p>
    <w:p w14:paraId="517DAAEB" w14:textId="25F77B91" w:rsidR="00E71CC1" w:rsidRPr="00596E98" w:rsidRDefault="001454EE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Can we identify cyclic patterns in different pieces of music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?</w:t>
      </w:r>
    </w:p>
    <w:p w14:paraId="5D12CA38" w14:textId="741F33D3" w:rsidR="00E71CC1" w:rsidRPr="00596E98" w:rsidRDefault="005A3BF7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How are cyclic patterns used in music from other traditions and cultures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?</w:t>
      </w:r>
    </w:p>
    <w:p w14:paraId="34E49FCF" w14:textId="7C54A23F" w:rsidR="00E71CC1" w:rsidRPr="00596E98" w:rsidRDefault="005A3BF7" w:rsidP="00E71C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0"/>
          <w:szCs w:val="20"/>
        </w:rPr>
      </w:pPr>
      <w:r>
        <w:rPr>
          <w:rFonts w:ascii="Comic Sans MS" w:hAnsi="Comic Sans MS" w:cs="Arial-BoldMT"/>
          <w:bCs/>
          <w:color w:val="000000" w:themeColor="text1"/>
          <w:sz w:val="20"/>
          <w:szCs w:val="20"/>
        </w:rPr>
        <w:t>How do composers fit different patterns together in a piece of music</w:t>
      </w:r>
      <w:r w:rsidR="0029510A" w:rsidRPr="00596E98">
        <w:rPr>
          <w:rFonts w:ascii="Comic Sans MS" w:hAnsi="Comic Sans MS" w:cs="Arial-BoldMT"/>
          <w:bCs/>
          <w:color w:val="000000" w:themeColor="text1"/>
          <w:sz w:val="20"/>
          <w:szCs w:val="20"/>
        </w:rPr>
        <w:t>?</w:t>
      </w:r>
    </w:p>
    <w:p w14:paraId="41D39D65" w14:textId="77777777" w:rsidR="00B64208" w:rsidRPr="00596E98" w:rsidRDefault="00B64208" w:rsidP="00B64208">
      <w:pPr>
        <w:spacing w:after="0"/>
        <w:rPr>
          <w:rFonts w:ascii="Comic Sans MS" w:hAnsi="Comic Sans MS" w:cs="Arial"/>
          <w:b/>
          <w:color w:val="7030A0"/>
          <w:sz w:val="20"/>
          <w:szCs w:val="20"/>
        </w:rPr>
      </w:pPr>
      <w:r w:rsidRPr="00596E98">
        <w:rPr>
          <w:rFonts w:ascii="Comic Sans MS" w:hAnsi="Comic Sans MS" w:cs="Arial"/>
          <w:b/>
          <w:color w:val="7030A0"/>
          <w:sz w:val="20"/>
          <w:szCs w:val="20"/>
        </w:rPr>
        <w:t>French</w:t>
      </w:r>
      <w:r w:rsidR="00447332" w:rsidRPr="00596E98">
        <w:rPr>
          <w:rFonts w:ascii="Comic Sans MS" w:hAnsi="Comic Sans MS" w:cs="Arial"/>
          <w:b/>
          <w:color w:val="7030A0"/>
          <w:sz w:val="20"/>
          <w:szCs w:val="20"/>
        </w:rPr>
        <w:t>:</w:t>
      </w:r>
    </w:p>
    <w:p w14:paraId="6E49F352" w14:textId="77777777" w:rsidR="00B64208" w:rsidRPr="00596E98" w:rsidRDefault="00B64208" w:rsidP="00B64208">
      <w:pPr>
        <w:pStyle w:val="ListParagraph"/>
        <w:numPr>
          <w:ilvl w:val="0"/>
          <w:numId w:val="22"/>
        </w:numPr>
        <w:spacing w:after="0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596E98">
        <w:rPr>
          <w:rFonts w:ascii="Comic Sans MS" w:eastAsia="Times New Roman" w:hAnsi="Comic Sans MS" w:cs="Times New Roman"/>
          <w:sz w:val="20"/>
          <w:szCs w:val="20"/>
          <w:lang w:val="en"/>
        </w:rPr>
        <w:t>L</w:t>
      </w:r>
      <w:r w:rsidR="007422DF" w:rsidRPr="00596E98">
        <w:rPr>
          <w:rFonts w:ascii="Comic Sans MS" w:eastAsia="Times New Roman" w:hAnsi="Comic Sans MS" w:cs="Times New Roman"/>
          <w:sz w:val="20"/>
          <w:szCs w:val="20"/>
          <w:lang w:val="en"/>
        </w:rPr>
        <w:t>isten attentively to spoken language and show understanding by joining in and responding.</w:t>
      </w:r>
    </w:p>
    <w:p w14:paraId="26088382" w14:textId="77777777" w:rsidR="007422DF" w:rsidRPr="00596E98" w:rsidRDefault="007422DF" w:rsidP="0029510A">
      <w:pPr>
        <w:pStyle w:val="ListParagraph"/>
        <w:spacing w:after="0"/>
        <w:rPr>
          <w:rFonts w:ascii="Comic Sans MS" w:eastAsia="Times New Roman" w:hAnsi="Comic Sans MS" w:cs="Times New Roman"/>
          <w:sz w:val="20"/>
          <w:szCs w:val="20"/>
          <w:lang w:val="en"/>
        </w:rPr>
      </w:pPr>
    </w:p>
    <w:p w14:paraId="2FA9C94D" w14:textId="77777777" w:rsidR="005363B4" w:rsidRPr="00596E98" w:rsidRDefault="007422DF" w:rsidP="00922440">
      <w:pPr>
        <w:spacing w:after="0"/>
        <w:rPr>
          <w:rFonts w:ascii="Comic Sans MS" w:hAnsi="Comic Sans MS" w:cs="Arial"/>
          <w:sz w:val="20"/>
          <w:szCs w:val="20"/>
        </w:rPr>
      </w:pPr>
      <w:r w:rsidRPr="00596E98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05D7A" wp14:editId="3F9F10EC">
                <wp:simplePos x="0" y="0"/>
                <wp:positionH relativeFrom="column">
                  <wp:posOffset>534035</wp:posOffset>
                </wp:positionH>
                <wp:positionV relativeFrom="paragraph">
                  <wp:posOffset>28575</wp:posOffset>
                </wp:positionV>
                <wp:extent cx="2212340" cy="7353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F765D" w14:textId="77777777" w:rsidR="00922440" w:rsidRPr="00D736F4" w:rsidRDefault="0092244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5D7A" id="_x0000_s1028" type="#_x0000_t202" style="position:absolute;margin-left:42.05pt;margin-top:2.25pt;width:174.2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" stroked="f">
                <v:textbox>
                  <w:txbxContent>
                    <w:p w14:paraId="391F765D" w14:textId="77777777" w:rsidR="00922440" w:rsidRPr="00D736F4" w:rsidRDefault="0092244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C55DB" w14:textId="77777777" w:rsidR="00922440" w:rsidRPr="00596E98" w:rsidRDefault="00922440" w:rsidP="00922440">
      <w:pPr>
        <w:spacing w:after="0"/>
        <w:rPr>
          <w:rFonts w:ascii="Comic Sans MS" w:hAnsi="Comic Sans MS" w:cs="Arial"/>
          <w:sz w:val="20"/>
          <w:szCs w:val="20"/>
        </w:rPr>
      </w:pPr>
    </w:p>
    <w:p w14:paraId="4B9685F4" w14:textId="77777777" w:rsidR="00922440" w:rsidRPr="00596E98" w:rsidRDefault="00922440" w:rsidP="00922440">
      <w:pPr>
        <w:spacing w:after="0"/>
        <w:rPr>
          <w:rFonts w:ascii="Comic Sans MS" w:hAnsi="Comic Sans MS"/>
          <w:sz w:val="20"/>
          <w:szCs w:val="20"/>
        </w:rPr>
      </w:pPr>
    </w:p>
    <w:sectPr w:rsidR="00922440" w:rsidRPr="00596E98" w:rsidSect="00AD2B98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045D"/>
    <w:multiLevelType w:val="multilevel"/>
    <w:tmpl w:val="2E3A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04283"/>
    <w:multiLevelType w:val="hybridMultilevel"/>
    <w:tmpl w:val="BBFC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F75B7"/>
    <w:multiLevelType w:val="hybridMultilevel"/>
    <w:tmpl w:val="7378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911A1"/>
    <w:multiLevelType w:val="hybridMultilevel"/>
    <w:tmpl w:val="01E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517DC"/>
    <w:multiLevelType w:val="hybridMultilevel"/>
    <w:tmpl w:val="269C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18"/>
  </w:num>
  <w:num w:numId="7">
    <w:abstractNumId w:val="8"/>
  </w:num>
  <w:num w:numId="8">
    <w:abstractNumId w:val="37"/>
  </w:num>
  <w:num w:numId="9">
    <w:abstractNumId w:val="1"/>
  </w:num>
  <w:num w:numId="10">
    <w:abstractNumId w:val="39"/>
  </w:num>
  <w:num w:numId="11">
    <w:abstractNumId w:val="3"/>
  </w:num>
  <w:num w:numId="12">
    <w:abstractNumId w:val="6"/>
  </w:num>
  <w:num w:numId="13">
    <w:abstractNumId w:val="33"/>
  </w:num>
  <w:num w:numId="14">
    <w:abstractNumId w:val="17"/>
  </w:num>
  <w:num w:numId="15">
    <w:abstractNumId w:val="14"/>
  </w:num>
  <w:num w:numId="16">
    <w:abstractNumId w:val="24"/>
  </w:num>
  <w:num w:numId="17">
    <w:abstractNumId w:val="12"/>
  </w:num>
  <w:num w:numId="18">
    <w:abstractNumId w:val="16"/>
  </w:num>
  <w:num w:numId="19">
    <w:abstractNumId w:val="22"/>
  </w:num>
  <w:num w:numId="20">
    <w:abstractNumId w:val="10"/>
  </w:num>
  <w:num w:numId="21">
    <w:abstractNumId w:val="0"/>
  </w:num>
  <w:num w:numId="22">
    <w:abstractNumId w:val="25"/>
  </w:num>
  <w:num w:numId="23">
    <w:abstractNumId w:val="30"/>
  </w:num>
  <w:num w:numId="24">
    <w:abstractNumId w:val="19"/>
  </w:num>
  <w:num w:numId="25">
    <w:abstractNumId w:val="26"/>
  </w:num>
  <w:num w:numId="26">
    <w:abstractNumId w:val="13"/>
  </w:num>
  <w:num w:numId="27">
    <w:abstractNumId w:val="27"/>
  </w:num>
  <w:num w:numId="28">
    <w:abstractNumId w:val="4"/>
  </w:num>
  <w:num w:numId="29">
    <w:abstractNumId w:val="29"/>
  </w:num>
  <w:num w:numId="30">
    <w:abstractNumId w:val="5"/>
  </w:num>
  <w:num w:numId="31">
    <w:abstractNumId w:val="34"/>
  </w:num>
  <w:num w:numId="32">
    <w:abstractNumId w:val="38"/>
  </w:num>
  <w:num w:numId="33">
    <w:abstractNumId w:val="28"/>
  </w:num>
  <w:num w:numId="34">
    <w:abstractNumId w:val="35"/>
  </w:num>
  <w:num w:numId="35">
    <w:abstractNumId w:val="31"/>
  </w:num>
  <w:num w:numId="36">
    <w:abstractNumId w:val="36"/>
  </w:num>
  <w:num w:numId="37">
    <w:abstractNumId w:val="9"/>
  </w:num>
  <w:num w:numId="38">
    <w:abstractNumId w:val="15"/>
  </w:num>
  <w:num w:numId="39">
    <w:abstractNumId w:val="23"/>
  </w:num>
  <w:num w:numId="40">
    <w:abstractNumId w:val="3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D5"/>
    <w:rsid w:val="000558D7"/>
    <w:rsid w:val="0006019A"/>
    <w:rsid w:val="00066F1B"/>
    <w:rsid w:val="000775C6"/>
    <w:rsid w:val="000C3A96"/>
    <w:rsid w:val="0010320A"/>
    <w:rsid w:val="001056D3"/>
    <w:rsid w:val="0012180E"/>
    <w:rsid w:val="001454EE"/>
    <w:rsid w:val="001C7E79"/>
    <w:rsid w:val="001D47B8"/>
    <w:rsid w:val="001F202E"/>
    <w:rsid w:val="002015D9"/>
    <w:rsid w:val="002122F6"/>
    <w:rsid w:val="00241AED"/>
    <w:rsid w:val="00286105"/>
    <w:rsid w:val="0029510A"/>
    <w:rsid w:val="0033425E"/>
    <w:rsid w:val="003958FE"/>
    <w:rsid w:val="003A2061"/>
    <w:rsid w:val="004121EB"/>
    <w:rsid w:val="00447332"/>
    <w:rsid w:val="0048689F"/>
    <w:rsid w:val="00521754"/>
    <w:rsid w:val="005363B4"/>
    <w:rsid w:val="00596E98"/>
    <w:rsid w:val="005A2A5A"/>
    <w:rsid w:val="005A3BF7"/>
    <w:rsid w:val="00660780"/>
    <w:rsid w:val="00702AC6"/>
    <w:rsid w:val="007422DF"/>
    <w:rsid w:val="0074758F"/>
    <w:rsid w:val="007755E2"/>
    <w:rsid w:val="007C5B70"/>
    <w:rsid w:val="007E13C8"/>
    <w:rsid w:val="00850531"/>
    <w:rsid w:val="0086719B"/>
    <w:rsid w:val="00895E63"/>
    <w:rsid w:val="008C517D"/>
    <w:rsid w:val="008D3163"/>
    <w:rsid w:val="009176FA"/>
    <w:rsid w:val="00922440"/>
    <w:rsid w:val="009511D5"/>
    <w:rsid w:val="00A61AF8"/>
    <w:rsid w:val="00AA613B"/>
    <w:rsid w:val="00AD2B98"/>
    <w:rsid w:val="00AD76C5"/>
    <w:rsid w:val="00AE0A29"/>
    <w:rsid w:val="00B27BE6"/>
    <w:rsid w:val="00B60E7A"/>
    <w:rsid w:val="00B64208"/>
    <w:rsid w:val="00B86CE0"/>
    <w:rsid w:val="00B90F65"/>
    <w:rsid w:val="00B91DE4"/>
    <w:rsid w:val="00BA01C2"/>
    <w:rsid w:val="00BA5D73"/>
    <w:rsid w:val="00C059D8"/>
    <w:rsid w:val="00C2045F"/>
    <w:rsid w:val="00C257E5"/>
    <w:rsid w:val="00C33389"/>
    <w:rsid w:val="00CB7E5E"/>
    <w:rsid w:val="00CD305A"/>
    <w:rsid w:val="00D229AF"/>
    <w:rsid w:val="00D50DF2"/>
    <w:rsid w:val="00D736F4"/>
    <w:rsid w:val="00DE7D92"/>
    <w:rsid w:val="00E076EE"/>
    <w:rsid w:val="00E71CC1"/>
    <w:rsid w:val="00EA6328"/>
    <w:rsid w:val="00F27B55"/>
    <w:rsid w:val="00F6756D"/>
    <w:rsid w:val="00FD5C7C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9B96"/>
  <w15:docId w15:val="{12690CD8-EA5E-4B32-AA0F-E4CADC5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5D6B-BB97-4BD1-89CC-BCF2A356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Kate Taylor</cp:lastModifiedBy>
  <cp:revision>2</cp:revision>
  <dcterms:created xsi:type="dcterms:W3CDTF">2021-05-08T19:55:00Z</dcterms:created>
  <dcterms:modified xsi:type="dcterms:W3CDTF">2021-05-08T19:55:00Z</dcterms:modified>
</cp:coreProperties>
</file>